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DB4" w:rsidRPr="00DF4025" w:rsidRDefault="00817DB4" w:rsidP="00817DB4">
      <w:pPr>
        <w:shd w:val="clear" w:color="auto" w:fill="FFFFFF"/>
        <w:spacing w:line="240" w:lineRule="auto"/>
        <w:ind w:left="132" w:right="96"/>
        <w:jc w:val="right"/>
        <w:rPr>
          <w:rFonts w:cs="Times New Roman"/>
          <w:sz w:val="26"/>
          <w:szCs w:val="26"/>
          <w:lang w:eastAsia="ru-RU"/>
        </w:rPr>
      </w:pPr>
      <w:r w:rsidRPr="00DF4025">
        <w:rPr>
          <w:rFonts w:cs="Times New Roman"/>
          <w:sz w:val="26"/>
          <w:szCs w:val="26"/>
          <w:lang w:eastAsia="ru-RU"/>
        </w:rPr>
        <w:t xml:space="preserve">Приложение № </w:t>
      </w:r>
      <w:r>
        <w:rPr>
          <w:rFonts w:cs="Times New Roman"/>
          <w:sz w:val="26"/>
          <w:szCs w:val="26"/>
          <w:lang w:eastAsia="ru-RU"/>
        </w:rPr>
        <w:t>10</w:t>
      </w:r>
      <w:r w:rsidRPr="00DF4025">
        <w:rPr>
          <w:rFonts w:cs="Times New Roman"/>
          <w:sz w:val="26"/>
          <w:szCs w:val="26"/>
          <w:lang w:eastAsia="ru-RU"/>
        </w:rPr>
        <w:t xml:space="preserve"> </w:t>
      </w:r>
    </w:p>
    <w:p w:rsidR="00817DB4" w:rsidRPr="00DF4025" w:rsidRDefault="00817DB4" w:rsidP="00817DB4">
      <w:pPr>
        <w:shd w:val="clear" w:color="auto" w:fill="FFFFFF"/>
        <w:spacing w:line="240" w:lineRule="auto"/>
        <w:ind w:left="132" w:right="96"/>
        <w:jc w:val="right"/>
        <w:rPr>
          <w:rFonts w:cs="Times New Roman"/>
          <w:sz w:val="26"/>
          <w:szCs w:val="26"/>
          <w:lang w:eastAsia="ru-RU"/>
        </w:rPr>
      </w:pPr>
      <w:r w:rsidRPr="00DF4025">
        <w:rPr>
          <w:rFonts w:cs="Times New Roman"/>
          <w:sz w:val="26"/>
          <w:szCs w:val="26"/>
          <w:lang w:eastAsia="ru-RU"/>
        </w:rPr>
        <w:t xml:space="preserve">к  </w:t>
      </w:r>
      <w:r>
        <w:rPr>
          <w:rFonts w:cs="Times New Roman"/>
          <w:sz w:val="26"/>
          <w:szCs w:val="26"/>
          <w:lang w:eastAsia="ru-RU"/>
        </w:rPr>
        <w:t>Положению по оплате медицинской помощи</w:t>
      </w:r>
    </w:p>
    <w:p w:rsidR="00817DB4" w:rsidRPr="00DF4025" w:rsidRDefault="00817DB4" w:rsidP="00817DB4">
      <w:pPr>
        <w:shd w:val="clear" w:color="auto" w:fill="FFFFFF"/>
        <w:spacing w:line="240" w:lineRule="auto"/>
        <w:ind w:left="132" w:right="96"/>
        <w:jc w:val="right"/>
        <w:rPr>
          <w:rFonts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  <w:lang w:eastAsia="ru-RU"/>
        </w:rPr>
        <w:t>по</w:t>
      </w:r>
      <w:r w:rsidRPr="00DF4025">
        <w:rPr>
          <w:rFonts w:cs="Times New Roman"/>
          <w:sz w:val="26"/>
          <w:szCs w:val="26"/>
          <w:lang w:eastAsia="ru-RU"/>
        </w:rPr>
        <w:t xml:space="preserve"> обязательно</w:t>
      </w:r>
      <w:r>
        <w:rPr>
          <w:rFonts w:cs="Times New Roman"/>
          <w:sz w:val="26"/>
          <w:szCs w:val="26"/>
          <w:lang w:eastAsia="ru-RU"/>
        </w:rPr>
        <w:t xml:space="preserve">му </w:t>
      </w:r>
      <w:r w:rsidRPr="00DF4025">
        <w:rPr>
          <w:rFonts w:cs="Times New Roman"/>
          <w:sz w:val="26"/>
          <w:szCs w:val="26"/>
          <w:lang w:eastAsia="ru-RU"/>
        </w:rPr>
        <w:t>медицинско</w:t>
      </w:r>
      <w:r>
        <w:rPr>
          <w:rFonts w:cs="Times New Roman"/>
          <w:sz w:val="26"/>
          <w:szCs w:val="26"/>
          <w:lang w:eastAsia="ru-RU"/>
        </w:rPr>
        <w:t>му</w:t>
      </w:r>
      <w:r w:rsidRPr="00DF4025">
        <w:rPr>
          <w:rFonts w:cs="Times New Roman"/>
          <w:sz w:val="26"/>
          <w:szCs w:val="26"/>
          <w:lang w:eastAsia="ru-RU"/>
        </w:rPr>
        <w:t xml:space="preserve"> страховани</w:t>
      </w:r>
      <w:r>
        <w:rPr>
          <w:rFonts w:cs="Times New Roman"/>
          <w:sz w:val="26"/>
          <w:szCs w:val="26"/>
          <w:lang w:eastAsia="ru-RU"/>
        </w:rPr>
        <w:t>ю</w:t>
      </w:r>
      <w:r w:rsidRPr="00DF4025">
        <w:rPr>
          <w:rFonts w:cs="Times New Roman"/>
          <w:sz w:val="26"/>
          <w:szCs w:val="26"/>
          <w:lang w:eastAsia="ru-RU"/>
        </w:rPr>
        <w:t xml:space="preserve"> </w:t>
      </w:r>
    </w:p>
    <w:p w:rsidR="00817DB4" w:rsidRPr="00DF4025" w:rsidRDefault="00817DB4" w:rsidP="00817DB4">
      <w:pPr>
        <w:shd w:val="clear" w:color="auto" w:fill="FFFFFF"/>
        <w:spacing w:line="240" w:lineRule="auto"/>
        <w:ind w:left="132" w:right="96"/>
        <w:jc w:val="right"/>
        <w:rPr>
          <w:rFonts w:cs="Times New Roman"/>
          <w:sz w:val="26"/>
          <w:szCs w:val="26"/>
          <w:lang w:eastAsia="ru-RU"/>
        </w:rPr>
      </w:pPr>
      <w:r w:rsidRPr="00DF4025">
        <w:rPr>
          <w:rFonts w:cs="Times New Roman"/>
          <w:sz w:val="26"/>
          <w:szCs w:val="26"/>
          <w:lang w:eastAsia="ru-RU"/>
        </w:rPr>
        <w:t>на территории Ивановской</w:t>
      </w:r>
      <w:r w:rsidR="00190E9E">
        <w:rPr>
          <w:rFonts w:cs="Times New Roman"/>
          <w:sz w:val="26"/>
          <w:szCs w:val="26"/>
          <w:lang w:eastAsia="ru-RU"/>
        </w:rPr>
        <w:t xml:space="preserve"> области на 201</w:t>
      </w:r>
      <w:r w:rsidR="00190E9E">
        <w:rPr>
          <w:rFonts w:cs="Times New Roman"/>
          <w:sz w:val="26"/>
          <w:szCs w:val="26"/>
          <w:lang w:val="en-US" w:eastAsia="ru-RU"/>
        </w:rPr>
        <w:t>8</w:t>
      </w:r>
      <w:bookmarkStart w:id="0" w:name="_GoBack"/>
      <w:bookmarkEnd w:id="0"/>
      <w:r w:rsidRPr="00DF4025">
        <w:rPr>
          <w:rFonts w:cs="Times New Roman"/>
          <w:sz w:val="26"/>
          <w:szCs w:val="26"/>
          <w:lang w:eastAsia="ru-RU"/>
        </w:rPr>
        <w:t xml:space="preserve"> год</w:t>
      </w:r>
    </w:p>
    <w:p w:rsidR="003A79AB" w:rsidRPr="00817DB4" w:rsidRDefault="003A79AB" w:rsidP="00817DB4">
      <w:pPr>
        <w:pStyle w:val="3"/>
      </w:pPr>
      <w:r w:rsidRPr="00817DB4">
        <w:t xml:space="preserve">Перечень КСГ, в </w:t>
      </w:r>
      <w:proofErr w:type="gramStart"/>
      <w:r w:rsidRPr="00817DB4">
        <w:t>которых</w:t>
      </w:r>
      <w:proofErr w:type="gramEnd"/>
      <w:r w:rsidRPr="00817DB4">
        <w:t xml:space="preserve"> не предусмотрена возможность выбора между критерием диагноза и услуги</w:t>
      </w:r>
    </w:p>
    <w:p w:rsidR="003A79AB" w:rsidRDefault="003A79AB" w:rsidP="003A79A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tbl>
      <w:tblPr>
        <w:tblStyle w:val="2"/>
        <w:tblW w:w="102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736"/>
        <w:gridCol w:w="708"/>
        <w:gridCol w:w="3969"/>
        <w:gridCol w:w="707"/>
      </w:tblGrid>
      <w:tr w:rsidR="003A79AB" w:rsidRPr="003A79AB" w:rsidTr="00817DB4">
        <w:trPr>
          <w:trHeight w:val="20"/>
        </w:trPr>
        <w:tc>
          <w:tcPr>
            <w:tcW w:w="4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proofErr w:type="gramStart"/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услуге</w:t>
            </w:r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Наименование КСГ, </w:t>
            </w:r>
            <w:proofErr w:type="gramStart"/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сформированной</w:t>
            </w:r>
            <w:proofErr w:type="gramEnd"/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 по диагнозу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0,46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Воспалительные</w:t>
            </w:r>
            <w:proofErr w:type="spellEnd"/>
            <w:r w:rsidRPr="003A79AB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заболевания</w:t>
            </w:r>
            <w:proofErr w:type="spellEnd"/>
            <w:r w:rsidRPr="003A79AB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кишечника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1,74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Воспалительные</w:t>
            </w:r>
            <w:proofErr w:type="spellEnd"/>
            <w:r w:rsidRPr="003A79AB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заболевания</w:t>
            </w:r>
            <w:proofErr w:type="spellEnd"/>
            <w:r w:rsidRPr="003A79AB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кишечника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Болезни</w:t>
            </w:r>
            <w:proofErr w:type="spellEnd"/>
            <w:r w:rsidRPr="003A79AB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A79AB">
              <w:rPr>
                <w:rFonts w:eastAsia="Times New Roman" w:cs="Times New Roman"/>
                <w:szCs w:val="24"/>
                <w:lang w:eastAsia="ru-RU"/>
              </w:rPr>
              <w:t>глаза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0,51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301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300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301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0,79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0,64</w:t>
            </w:r>
          </w:p>
        </w:tc>
      </w:tr>
      <w:tr w:rsidR="003A79AB" w:rsidRP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дети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0,67</w:t>
            </w:r>
          </w:p>
        </w:tc>
      </w:tr>
      <w:tr w:rsidR="003A79AB" w:rsidTr="00817D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9AB" w:rsidRP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271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Pr="003A79AB" w:rsidRDefault="003A79AB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3A79AB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3A79AB">
              <w:rPr>
                <w:rFonts w:eastAsia="Times New Roman" w:cs="Times New Roman"/>
                <w:szCs w:val="24"/>
                <w:lang w:val="ru-RU" w:eastAsia="ru-RU"/>
              </w:rPr>
              <w:t xml:space="preserve"> кожи, жировой ткани и другие болезни кожи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9AB" w:rsidRDefault="003A79A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A79AB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</w:tbl>
    <w:p w:rsidR="00726A1B" w:rsidRDefault="00726A1B" w:rsidP="003A79AB">
      <w:pPr>
        <w:ind w:firstLine="0"/>
      </w:pPr>
    </w:p>
    <w:sectPr w:rsidR="00726A1B" w:rsidSect="00817DB4">
      <w:pgSz w:w="11906" w:h="16838"/>
      <w:pgMar w:top="568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7F48"/>
    <w:multiLevelType w:val="multilevel"/>
    <w:tmpl w:val="2522FC9E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1080" w:hanging="720"/>
      </w:pPr>
    </w:lvl>
    <w:lvl w:ilvl="2">
      <w:start w:val="2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0"/>
    <w:lvlOverride w:ilvl="0">
      <w:startOverride w:val="2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A8C"/>
    <w:rsid w:val="00190E9E"/>
    <w:rsid w:val="002D5DEE"/>
    <w:rsid w:val="003A79AB"/>
    <w:rsid w:val="005949C4"/>
    <w:rsid w:val="00726A1B"/>
    <w:rsid w:val="00817DB4"/>
    <w:rsid w:val="00820D43"/>
    <w:rsid w:val="00A07282"/>
    <w:rsid w:val="00AD04EB"/>
    <w:rsid w:val="00CE1A8C"/>
    <w:rsid w:val="00D96D41"/>
    <w:rsid w:val="00F61345"/>
    <w:rsid w:val="00FA2687"/>
    <w:rsid w:val="00FE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9AB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3">
    <w:name w:val="heading 3"/>
    <w:aliases w:val="1.2 - Параграф"/>
    <w:basedOn w:val="a"/>
    <w:link w:val="30"/>
    <w:autoRedefine/>
    <w:uiPriority w:val="9"/>
    <w:unhideWhenUsed/>
    <w:qFormat/>
    <w:rsid w:val="00817DB4"/>
    <w:pPr>
      <w:spacing w:before="120" w:after="120" w:line="240" w:lineRule="auto"/>
      <w:ind w:left="426" w:firstLine="0"/>
      <w:jc w:val="center"/>
      <w:outlineLvl w:val="2"/>
    </w:pPr>
    <w:rPr>
      <w:rFonts w:eastAsia="Calibri" w:cs="Times New Roman"/>
      <w:b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817DB4"/>
    <w:rPr>
      <w:rFonts w:ascii="Times New Roman" w:eastAsia="Calibri" w:hAnsi="Times New Roman" w:cs="Times New Roman"/>
      <w:b/>
      <w:sz w:val="28"/>
      <w:szCs w:val="27"/>
      <w:lang w:eastAsia="ru-RU"/>
    </w:rPr>
  </w:style>
  <w:style w:type="table" w:customStyle="1" w:styleId="2">
    <w:name w:val="Сетка таблицы2"/>
    <w:basedOn w:val="a1"/>
    <w:uiPriority w:val="59"/>
    <w:rsid w:val="003A79A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9AB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3">
    <w:name w:val="heading 3"/>
    <w:aliases w:val="1.2 - Параграф"/>
    <w:basedOn w:val="a"/>
    <w:link w:val="30"/>
    <w:autoRedefine/>
    <w:uiPriority w:val="9"/>
    <w:unhideWhenUsed/>
    <w:qFormat/>
    <w:rsid w:val="00817DB4"/>
    <w:pPr>
      <w:spacing w:before="120" w:after="120" w:line="240" w:lineRule="auto"/>
      <w:ind w:left="426" w:firstLine="0"/>
      <w:jc w:val="center"/>
      <w:outlineLvl w:val="2"/>
    </w:pPr>
    <w:rPr>
      <w:rFonts w:eastAsia="Calibri" w:cs="Times New Roman"/>
      <w:b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817DB4"/>
    <w:rPr>
      <w:rFonts w:ascii="Times New Roman" w:eastAsia="Calibri" w:hAnsi="Times New Roman" w:cs="Times New Roman"/>
      <w:b/>
      <w:sz w:val="28"/>
      <w:szCs w:val="27"/>
      <w:lang w:eastAsia="ru-RU"/>
    </w:rPr>
  </w:style>
  <w:style w:type="table" w:customStyle="1" w:styleId="2">
    <w:name w:val="Сетка таблицы2"/>
    <w:basedOn w:val="a1"/>
    <w:uiPriority w:val="59"/>
    <w:rsid w:val="003A79A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Валерий Витальевич</dc:creator>
  <cp:keywords/>
  <dc:description/>
  <cp:lastModifiedBy>Костин Валерий Витальевич</cp:lastModifiedBy>
  <cp:revision>4</cp:revision>
  <dcterms:created xsi:type="dcterms:W3CDTF">2017-12-12T10:10:00Z</dcterms:created>
  <dcterms:modified xsi:type="dcterms:W3CDTF">2018-01-23T06:41:00Z</dcterms:modified>
</cp:coreProperties>
</file>